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5B" w:rsidRPr="00224E5B" w:rsidRDefault="00224E5B" w:rsidP="00350E67">
      <w:pPr>
        <w:spacing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224E5B">
        <w:rPr>
          <w:rFonts w:ascii="Times New Roman" w:eastAsia="Times New Roman" w:hAnsi="Times New Roman" w:cs="Times New Roman"/>
          <w:b/>
          <w:bCs/>
          <w:sz w:val="28"/>
          <w:szCs w:val="28"/>
          <w:lang w:eastAsia="ru-RU"/>
        </w:rPr>
        <w:t>Нужно ли делать прививку от гриппа?</w:t>
      </w:r>
    </w:p>
    <w:p w:rsidR="00685069" w:rsidRPr="00224E5B" w:rsidRDefault="00224E5B" w:rsidP="00350E67">
      <w:pPr>
        <w:jc w:val="both"/>
        <w:rPr>
          <w:sz w:val="28"/>
          <w:szCs w:val="28"/>
        </w:rPr>
      </w:pPr>
      <w:r w:rsidRPr="00224E5B">
        <w:rPr>
          <w:rFonts w:ascii="Times New Roman" w:eastAsia="Times New Roman" w:hAnsi="Times New Roman" w:cs="Times New Roman"/>
          <w:sz w:val="28"/>
          <w:szCs w:val="28"/>
          <w:lang w:eastAsia="ru-RU"/>
        </w:rPr>
        <w:t xml:space="preserve">Нужно, потому что грипп – серьезное заболевание с высокой степенью заразности. Один больной способен заразить 7-12, а по некоторым данным – до 40 окружающих его человек. Сам грипп опасен развитием осложнений – пневмоний, миокардитов, синуситов, отитов, трахеитов, менингитов и энцефалитов, миозитов и других заболеваний, которые могут закончиться неблагоприятно. И относится это, прежде всего, к детям, людям старшего возраста, беременным женщинам и лицам с любыми хроническими заболеваниями. </w:t>
      </w:r>
      <w:r w:rsidRPr="00224E5B">
        <w:rPr>
          <w:rFonts w:ascii="Times New Roman" w:eastAsia="Times New Roman" w:hAnsi="Times New Roman" w:cs="Times New Roman"/>
          <w:sz w:val="28"/>
          <w:szCs w:val="28"/>
          <w:lang w:eastAsia="ru-RU"/>
        </w:rPr>
        <w:br/>
        <w:t>Многочисленные независимые исследования и анализы демонстрируют безоговорочную пользу вакцинации против гриппа – как индивидуальную (7-9 человек из каждых 10 привитых не заболеют гриппом; если привитой человек все-таки заболеет гриппом, то заболевание не будет протекать в тяжелой форме, такой человек меньше дней проведет на «больничном», у него не разовьются осложнения, приводящие к неблагоприятному исходу), так и общественную (например, вакцинация против гриппа намного дешевле его лечения, предотвращает огромную нагрузку на медицинские учреждения в период подъема заболеваемости и многое другое).</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Кому нужна прививка обязательно?</w:t>
      </w:r>
      <w:r w:rsidRPr="00224E5B">
        <w:rPr>
          <w:rFonts w:ascii="Times New Roman" w:eastAsia="Times New Roman" w:hAnsi="Times New Roman" w:cs="Times New Roman"/>
          <w:sz w:val="28"/>
          <w:szCs w:val="28"/>
          <w:lang w:eastAsia="ru-RU"/>
        </w:rPr>
        <w:br/>
        <w:t xml:space="preserve">В идеальном варианте вакцинация против гриппа нужна всем и имеющиеся вакцины могут использоваться у детей, начиная с 6-месячного возраста и далее без ограничения возраста. </w:t>
      </w:r>
      <w:r w:rsidRPr="00224E5B">
        <w:rPr>
          <w:rFonts w:ascii="Times New Roman" w:eastAsia="Times New Roman" w:hAnsi="Times New Roman" w:cs="Times New Roman"/>
          <w:sz w:val="28"/>
          <w:szCs w:val="28"/>
          <w:lang w:eastAsia="ru-RU"/>
        </w:rPr>
        <w:br/>
        <w:t xml:space="preserve">Однако провести вакцинацию всего населения в любой стране за 2-3 месяца ежегодно практически не реально, и Всемирная организация здравоохранения рекомендует минимальный план – охватить профилактическими прививками не менее 75% населения из групп риска, т.е. наиболее уязвимых и эпидемиологическими значимых групп населения. </w:t>
      </w:r>
      <w:proofErr w:type="gramStart"/>
      <w:r w:rsidRPr="00224E5B">
        <w:rPr>
          <w:rFonts w:ascii="Times New Roman" w:eastAsia="Times New Roman" w:hAnsi="Times New Roman" w:cs="Times New Roman"/>
          <w:sz w:val="28"/>
          <w:szCs w:val="28"/>
          <w:lang w:eastAsia="ru-RU"/>
        </w:rPr>
        <w:t>В первую очередь, это дети в возрасте от 6 месяцев до 3-х лет, все дети от 3-х лет и взрослые с хроническими заболеваниями и иммунодефицитными состояниями, лица в возрасте старше 65 лет, беременные женщины, медицинские и фармацевтические работники, дети и взрослые, находящиеся в учреждениях с круглосуточным режимом пребывания, работники государственных органов, обеспечивающие безопасность государства и жизнедеятельность населения.</w:t>
      </w:r>
      <w:proofErr w:type="gramEnd"/>
      <w:r w:rsidRPr="00224E5B">
        <w:rPr>
          <w:rFonts w:ascii="Times New Roman" w:eastAsia="Times New Roman" w:hAnsi="Times New Roman" w:cs="Times New Roman"/>
          <w:sz w:val="28"/>
          <w:szCs w:val="28"/>
          <w:lang w:eastAsia="ru-RU"/>
        </w:rPr>
        <w:t xml:space="preserve"> Помимо этого, вакцинация важна для работников «общественных» сфер – образования, торговли, общественного питания, коммунальной сферы и др.</w:t>
      </w:r>
      <w:r w:rsidRPr="00224E5B">
        <w:rPr>
          <w:rFonts w:ascii="Times New Roman" w:eastAsia="Times New Roman" w:hAnsi="Times New Roman" w:cs="Times New Roman"/>
          <w:sz w:val="28"/>
          <w:szCs w:val="28"/>
          <w:lang w:eastAsia="ru-RU"/>
        </w:rPr>
        <w:br/>
        <w:t xml:space="preserve">В 2020 году в нашей стране планируется привить не менее 40% от всего </w:t>
      </w:r>
      <w:r w:rsidRPr="00224E5B">
        <w:rPr>
          <w:rFonts w:ascii="Times New Roman" w:eastAsia="Times New Roman" w:hAnsi="Times New Roman" w:cs="Times New Roman"/>
          <w:sz w:val="28"/>
          <w:szCs w:val="28"/>
          <w:lang w:eastAsia="ru-RU"/>
        </w:rPr>
        <w:lastRenderedPageBreak/>
        <w:t>населения и не менее 75% из перечисленных групп риска.</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Вирусы гриппа часто мутируют, разве это не снижает эффект от вакцинации?</w:t>
      </w:r>
      <w:r w:rsidRPr="00224E5B">
        <w:rPr>
          <w:rFonts w:ascii="Times New Roman" w:eastAsia="Times New Roman" w:hAnsi="Times New Roman" w:cs="Times New Roman"/>
          <w:sz w:val="28"/>
          <w:szCs w:val="28"/>
          <w:lang w:eastAsia="ru-RU"/>
        </w:rPr>
        <w:br/>
        <w:t xml:space="preserve">Вирусы гриппа подвержены постоянной мутации. Поэтому за свойствами вирусов гриппа также постоянно наблюдают национальные и международные лаборатории и центры, которые проводят глобальное прогнозирование, какие штаммы (варианты) вирусов будут лидировать в предстоящем сезоне, что позволяет производителям включать в состав вакцин соответствующие штаммы вируса. </w:t>
      </w:r>
      <w:r w:rsidRPr="00224E5B">
        <w:rPr>
          <w:rFonts w:ascii="Times New Roman" w:eastAsia="Times New Roman" w:hAnsi="Times New Roman" w:cs="Times New Roman"/>
          <w:sz w:val="28"/>
          <w:szCs w:val="28"/>
          <w:lang w:eastAsia="ru-RU"/>
        </w:rPr>
        <w:br/>
        <w:t xml:space="preserve">В 2020 г. специальная комиссия Всемирной организации здравоохранения заменила сразу три компонента в составе вакцин, рекомендованных для подготовки к сезону заболеваемости 2020/2021. </w:t>
      </w:r>
      <w:r w:rsidRPr="00224E5B">
        <w:rPr>
          <w:rFonts w:ascii="Times New Roman" w:eastAsia="Times New Roman" w:hAnsi="Times New Roman" w:cs="Times New Roman"/>
          <w:sz w:val="28"/>
          <w:szCs w:val="28"/>
          <w:lang w:eastAsia="ru-RU"/>
        </w:rPr>
        <w:br/>
        <w:t xml:space="preserve">Для всех производителей рекомендован следующий окончательный состав трехкомпонентных сезонных вакцин против гриппа для использования в сезоне 2020/2021 в Северном полушарии: </w:t>
      </w:r>
      <w:r w:rsidRPr="00224E5B">
        <w:rPr>
          <w:rFonts w:ascii="Times New Roman" w:eastAsia="Times New Roman" w:hAnsi="Times New Roman" w:cs="Times New Roman"/>
          <w:sz w:val="28"/>
          <w:szCs w:val="28"/>
          <w:lang w:eastAsia="ru-RU"/>
        </w:rPr>
        <w:br/>
        <w:t>вирус, подобный A/Guangdong-Maonan/SWL1536/2019 (H1N1) pdm09</w:t>
      </w:r>
      <w:r w:rsidRPr="00224E5B">
        <w:rPr>
          <w:rFonts w:ascii="Times New Roman" w:eastAsia="Times New Roman" w:hAnsi="Times New Roman" w:cs="Times New Roman"/>
          <w:sz w:val="28"/>
          <w:szCs w:val="28"/>
          <w:lang w:eastAsia="ru-RU"/>
        </w:rPr>
        <w:br/>
        <w:t>вирус, подобный A/Hong Kong/2671/2019 (H3N2)</w:t>
      </w:r>
      <w:r w:rsidRPr="00224E5B">
        <w:rPr>
          <w:rFonts w:ascii="Times New Roman" w:eastAsia="Times New Roman" w:hAnsi="Times New Roman" w:cs="Times New Roman"/>
          <w:sz w:val="28"/>
          <w:szCs w:val="28"/>
          <w:lang w:eastAsia="ru-RU"/>
        </w:rPr>
        <w:br/>
        <w:t>вирус, подобный B/Washington/02/2019 (B/Victoria lineage).</w:t>
      </w:r>
      <w:r w:rsidRPr="00224E5B">
        <w:rPr>
          <w:rFonts w:ascii="Times New Roman" w:eastAsia="Times New Roman" w:hAnsi="Times New Roman" w:cs="Times New Roman"/>
          <w:sz w:val="28"/>
          <w:szCs w:val="28"/>
          <w:lang w:eastAsia="ru-RU"/>
        </w:rPr>
        <w:br/>
        <w:t>В состав четырехкомпонентных вакцин включен еще один компонент (аналогичный вакцине в сезоне 2019/2020):</w:t>
      </w:r>
      <w:r w:rsidRPr="00224E5B">
        <w:rPr>
          <w:rFonts w:ascii="Times New Roman" w:eastAsia="Times New Roman" w:hAnsi="Times New Roman" w:cs="Times New Roman"/>
          <w:sz w:val="28"/>
          <w:szCs w:val="28"/>
          <w:lang w:eastAsia="ru-RU"/>
        </w:rPr>
        <w:br/>
        <w:t>вирус, подобный B/Phuket/3073/2013 (B/Yamagata lineage).</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Сделал прививку и заболел, почему?</w:t>
      </w:r>
      <w:r w:rsidRPr="00224E5B">
        <w:rPr>
          <w:rFonts w:ascii="Times New Roman" w:eastAsia="Times New Roman" w:hAnsi="Times New Roman" w:cs="Times New Roman"/>
          <w:sz w:val="28"/>
          <w:szCs w:val="28"/>
          <w:lang w:eastAsia="ru-RU"/>
        </w:rPr>
        <w:br/>
        <w:t>Практически все вакцины, которые сейчас применяются, относятся к инактивированным («убитым»), т.е. в них нет ни целого вируса, ни его частиц, которые могут вызвать заболевание. Поэтому заболеть гриппом из-за введенной вакцины невозможно, как и повысить риск заболевания ОРИ – вакцина не снижает иммунитет.</w:t>
      </w:r>
      <w:r w:rsidRPr="00224E5B">
        <w:rPr>
          <w:rFonts w:ascii="Times New Roman" w:eastAsia="Times New Roman" w:hAnsi="Times New Roman" w:cs="Times New Roman"/>
          <w:sz w:val="28"/>
          <w:szCs w:val="28"/>
          <w:lang w:eastAsia="ru-RU"/>
        </w:rPr>
        <w:br/>
        <w:t xml:space="preserve">Если человек заболевает после вакцинации, это говорит о том, что он был заражен другим возбудителем (известно более 200 вирусов, вызывающих респираторные заболевания) или вирусом гриппа до процедуры вакцинации или сразу после нее, поскольку на выработку иммунитета после прививки требуется от 7 до 21 дня. </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Когда лучше делать прививку против гриппа?</w:t>
      </w:r>
      <w:r w:rsidRPr="00224E5B">
        <w:rPr>
          <w:rFonts w:ascii="Times New Roman" w:eastAsia="Times New Roman" w:hAnsi="Times New Roman" w:cs="Times New Roman"/>
          <w:sz w:val="28"/>
          <w:szCs w:val="28"/>
          <w:lang w:eastAsia="ru-RU"/>
        </w:rPr>
        <w:br/>
        <w:t xml:space="preserve">У нас сезон заболеваемости ОРИ и гриппом начинается в конце осени – начале зимы. Поэтому прививки от гриппа необходимо делать осенью, лучше – в сентябре-ноябре. Маленьким детям, которые ранее никогда не вакцинировались против гриппа, для формирования защиты необходимы две </w:t>
      </w:r>
      <w:r w:rsidRPr="00224E5B">
        <w:rPr>
          <w:rFonts w:ascii="Times New Roman" w:eastAsia="Times New Roman" w:hAnsi="Times New Roman" w:cs="Times New Roman"/>
          <w:sz w:val="28"/>
          <w:szCs w:val="28"/>
          <w:lang w:eastAsia="ru-RU"/>
        </w:rPr>
        <w:lastRenderedPageBreak/>
        <w:t>прививки с интервалом в месяц. Это надо учесть при планировании вакцинации.</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Что необходимо учесть перед вакцинацией? Какие есть противопоказания? Нужно ли готовиться к прививке?</w:t>
      </w:r>
      <w:r w:rsidRPr="00224E5B">
        <w:rPr>
          <w:rFonts w:ascii="Times New Roman" w:eastAsia="Times New Roman" w:hAnsi="Times New Roman" w:cs="Times New Roman"/>
          <w:sz w:val="28"/>
          <w:szCs w:val="28"/>
          <w:lang w:eastAsia="ru-RU"/>
        </w:rPr>
        <w:br/>
        <w:t xml:space="preserve">Специального обследования или медикаментозной подготовки перед прививкой не требуется. </w:t>
      </w:r>
      <w:r w:rsidRPr="00224E5B">
        <w:rPr>
          <w:rFonts w:ascii="Times New Roman" w:eastAsia="Times New Roman" w:hAnsi="Times New Roman" w:cs="Times New Roman"/>
          <w:sz w:val="28"/>
          <w:szCs w:val="28"/>
          <w:lang w:eastAsia="ru-RU"/>
        </w:rPr>
        <w:br/>
        <w:t>Единственным абсолютным противопоказанием к вакцине против гриппа является тяжелая аллергическая реакция (</w:t>
      </w:r>
      <w:proofErr w:type="gramStart"/>
      <w:r w:rsidRPr="00224E5B">
        <w:rPr>
          <w:rFonts w:ascii="Times New Roman" w:eastAsia="Times New Roman" w:hAnsi="Times New Roman" w:cs="Times New Roman"/>
          <w:sz w:val="28"/>
          <w:szCs w:val="28"/>
          <w:lang w:eastAsia="ru-RU"/>
        </w:rPr>
        <w:t>например</w:t>
      </w:r>
      <w:proofErr w:type="gramEnd"/>
      <w:r w:rsidRPr="00224E5B">
        <w:rPr>
          <w:rFonts w:ascii="Times New Roman" w:eastAsia="Times New Roman" w:hAnsi="Times New Roman" w:cs="Times New Roman"/>
          <w:sz w:val="28"/>
          <w:szCs w:val="28"/>
          <w:lang w:eastAsia="ru-RU"/>
        </w:rPr>
        <w:t xml:space="preserve"> анафилактический шок) на предыдущую дозу вакцины или на белок куриных яиц.</w:t>
      </w:r>
      <w:r w:rsidRPr="00224E5B">
        <w:rPr>
          <w:rFonts w:ascii="Times New Roman" w:eastAsia="Times New Roman" w:hAnsi="Times New Roman" w:cs="Times New Roman"/>
          <w:sz w:val="28"/>
          <w:szCs w:val="28"/>
          <w:lang w:eastAsia="ru-RU"/>
        </w:rPr>
        <w:br/>
        <w:t xml:space="preserve">Если у Вас тяжелое острое заболевание или обострилось хроническое заболевание, это не повод отказаться от прививки, это повод отложить вакцинацию до выздоровления и сделать прививку позже. </w:t>
      </w:r>
      <w:r w:rsidRPr="00224E5B">
        <w:rPr>
          <w:rFonts w:ascii="Times New Roman" w:eastAsia="Times New Roman" w:hAnsi="Times New Roman" w:cs="Times New Roman"/>
          <w:sz w:val="28"/>
          <w:szCs w:val="28"/>
          <w:lang w:eastAsia="ru-RU"/>
        </w:rPr>
        <w:br/>
        <w:t>В любом случае, врач назначит проведение прививки только после оценки Вашего состояния, анамнеза и только с учетом возможных противопоказаний, изложенных в инструкции к конкретной вакцине.</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 xml:space="preserve">Какие особенности проведения вакцинации против гриппа </w:t>
      </w:r>
      <w:r w:rsidRPr="00224E5B">
        <w:rPr>
          <w:rFonts w:ascii="Times New Roman" w:eastAsia="Times New Roman" w:hAnsi="Times New Roman" w:cs="Times New Roman"/>
          <w:sz w:val="28"/>
          <w:szCs w:val="28"/>
          <w:lang w:eastAsia="ru-RU"/>
        </w:rPr>
        <w:br/>
        <w:t>в 2020 году?</w:t>
      </w:r>
      <w:r w:rsidRPr="00224E5B">
        <w:rPr>
          <w:rFonts w:ascii="Times New Roman" w:eastAsia="Times New Roman" w:hAnsi="Times New Roman" w:cs="Times New Roman"/>
          <w:sz w:val="28"/>
          <w:szCs w:val="28"/>
          <w:lang w:eastAsia="ru-RU"/>
        </w:rPr>
        <w:br/>
        <w:t xml:space="preserve">Принимая во внимание тот факт, что новый коронавирус (SARS-CoV-2) продолжает циркулировать среди населения, в период сезонного подъема заболеваемости острыми респираторными инфекциями ожидается совместная циркуляция разных вирусов и имеется риск заражения одновременно несколькими вирусами. При этом инфицирование может произойти сразу несколькими вирусами или к уже развившемуся вирусному заболеванию присоединится новое. </w:t>
      </w:r>
      <w:r w:rsidRPr="00224E5B">
        <w:rPr>
          <w:rFonts w:ascii="Times New Roman" w:eastAsia="Times New Roman" w:hAnsi="Times New Roman" w:cs="Times New Roman"/>
          <w:sz w:val="28"/>
          <w:szCs w:val="28"/>
          <w:lang w:eastAsia="ru-RU"/>
        </w:rPr>
        <w:br/>
        <w:t>Прежде всего, опасность представляет сочетание у человека коронавирусной инфекции COVID-19 и сезонного гриппа. Оба вируса обладают свойством неблагоприятно воздействовать, прежде всего, на легочную ткань, вызывая пневмонии.</w:t>
      </w:r>
      <w:r w:rsidRPr="00224E5B">
        <w:rPr>
          <w:rFonts w:ascii="Times New Roman" w:eastAsia="Times New Roman" w:hAnsi="Times New Roman" w:cs="Times New Roman"/>
          <w:sz w:val="28"/>
          <w:szCs w:val="28"/>
          <w:lang w:eastAsia="ru-RU"/>
        </w:rPr>
        <w:br/>
        <w:t xml:space="preserve">При отсутствии в настоящее время возможности защититься от инфекции COVID-19 с помощью вакцины, у каждого имеется возможность помочь себе не заболеть гриппом в предстоящем сезоне, сделав профилактическую прививку. </w:t>
      </w:r>
      <w:r w:rsidRPr="00224E5B">
        <w:rPr>
          <w:rFonts w:ascii="Times New Roman" w:eastAsia="Times New Roman" w:hAnsi="Times New Roman" w:cs="Times New Roman"/>
          <w:sz w:val="28"/>
          <w:szCs w:val="28"/>
          <w:lang w:eastAsia="ru-RU"/>
        </w:rPr>
        <w:br/>
        <w:t xml:space="preserve">Вакцинация против гриппа этой осенью будет более важна, чем когда-либо ранее. Вакцинация обеспечивает индивидуальное преимущество для Вашего здоровья, предотвращая заболевание гриппом, снижая тяжесть заболевания и риск возможной госпитализации. </w:t>
      </w:r>
      <w:proofErr w:type="gramStart"/>
      <w:r w:rsidRPr="00224E5B">
        <w:rPr>
          <w:rFonts w:ascii="Times New Roman" w:eastAsia="Times New Roman" w:hAnsi="Times New Roman" w:cs="Times New Roman"/>
          <w:sz w:val="28"/>
          <w:szCs w:val="28"/>
          <w:lang w:eastAsia="ru-RU"/>
        </w:rPr>
        <w:t xml:space="preserve">Вакцинация против гриппа уменьшит общее воздействие респираторных заболеваний на население и уменьшит </w:t>
      </w:r>
      <w:r w:rsidRPr="00224E5B">
        <w:rPr>
          <w:rFonts w:ascii="Times New Roman" w:eastAsia="Times New Roman" w:hAnsi="Times New Roman" w:cs="Times New Roman"/>
          <w:sz w:val="28"/>
          <w:szCs w:val="28"/>
          <w:lang w:eastAsia="ru-RU"/>
        </w:rPr>
        <w:lastRenderedPageBreak/>
        <w:t>нагрузку на систему здравоохранения во время циркуляции инфекции COVID-19 (18.06.2020 д-р Hans Henri P.</w:t>
      </w:r>
      <w:proofErr w:type="gramEnd"/>
      <w:r w:rsidRPr="00224E5B">
        <w:rPr>
          <w:rFonts w:ascii="Times New Roman" w:eastAsia="Times New Roman" w:hAnsi="Times New Roman" w:cs="Times New Roman"/>
          <w:sz w:val="28"/>
          <w:szCs w:val="28"/>
          <w:lang w:eastAsia="ru-RU"/>
        </w:rPr>
        <w:t xml:space="preserve"> </w:t>
      </w:r>
      <w:proofErr w:type="gramStart"/>
      <w:r w:rsidRPr="00224E5B">
        <w:rPr>
          <w:rFonts w:ascii="Times New Roman" w:eastAsia="Times New Roman" w:hAnsi="Times New Roman" w:cs="Times New Roman"/>
          <w:sz w:val="28"/>
          <w:szCs w:val="28"/>
          <w:lang w:eastAsia="ru-RU"/>
        </w:rPr>
        <w:t>Kluge, директор Европейского регионального бюро ВОЗ, пресс-брифинге по обзору ситуации).</w:t>
      </w:r>
      <w:proofErr w:type="gramEnd"/>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Могут ли люди, переболевшие COVID-19, прививаться от гриппа?</w:t>
      </w:r>
      <w:r w:rsidRPr="00224E5B">
        <w:rPr>
          <w:rFonts w:ascii="Times New Roman" w:eastAsia="Times New Roman" w:hAnsi="Times New Roman" w:cs="Times New Roman"/>
          <w:sz w:val="28"/>
          <w:szCs w:val="28"/>
          <w:lang w:eastAsia="ru-RU"/>
        </w:rPr>
        <w:br/>
        <w:t>Люди, переболевшие COVID-19, могут заболеть гриппом. Лучшим способом предотвратить грипп также будет вакцинация.</w:t>
      </w:r>
      <w:r w:rsidRPr="00224E5B">
        <w:rPr>
          <w:rFonts w:ascii="Times New Roman" w:eastAsia="Times New Roman" w:hAnsi="Times New Roman" w:cs="Times New Roman"/>
          <w:sz w:val="28"/>
          <w:szCs w:val="28"/>
          <w:lang w:eastAsia="ru-RU"/>
        </w:rPr>
        <w:br/>
        <w:t xml:space="preserve">Министерство здравоохранения рекомендует прививаться не ранее, чем по истечении 30 календарных дней от даты выздоровления. </w:t>
      </w:r>
      <w:r w:rsidRPr="00224E5B">
        <w:rPr>
          <w:rFonts w:ascii="Times New Roman" w:eastAsia="Times New Roman" w:hAnsi="Times New Roman" w:cs="Times New Roman"/>
          <w:sz w:val="28"/>
          <w:szCs w:val="28"/>
          <w:lang w:eastAsia="ru-RU"/>
        </w:rPr>
        <w:br/>
        <w:t>Также необходимо обратить внимание на необходимость вакцинации взрослых с хронической обструктивной болезнью легких (вне периода обострения).</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Защитит ли противогриппозная вакцина от инфекции COVID-19?</w:t>
      </w:r>
      <w:r w:rsidRPr="00224E5B">
        <w:rPr>
          <w:rFonts w:ascii="Times New Roman" w:eastAsia="Times New Roman" w:hAnsi="Times New Roman" w:cs="Times New Roman"/>
          <w:sz w:val="28"/>
          <w:szCs w:val="28"/>
          <w:lang w:eastAsia="ru-RU"/>
        </w:rPr>
        <w:br/>
        <w:t>Противогриппозная вакцина обеспечивает формирование специфического иммунитета против вирусов гриппа</w:t>
      </w:r>
      <w:proofErr w:type="gramStart"/>
      <w:r w:rsidRPr="00224E5B">
        <w:rPr>
          <w:rFonts w:ascii="Times New Roman" w:eastAsia="Times New Roman" w:hAnsi="Times New Roman" w:cs="Times New Roman"/>
          <w:sz w:val="28"/>
          <w:szCs w:val="28"/>
          <w:lang w:eastAsia="ru-RU"/>
        </w:rPr>
        <w:t xml:space="preserve"> А</w:t>
      </w:r>
      <w:proofErr w:type="gramEnd"/>
      <w:r w:rsidRPr="00224E5B">
        <w:rPr>
          <w:rFonts w:ascii="Times New Roman" w:eastAsia="Times New Roman" w:hAnsi="Times New Roman" w:cs="Times New Roman"/>
          <w:sz w:val="28"/>
          <w:szCs w:val="28"/>
          <w:lang w:eastAsia="ru-RU"/>
        </w:rPr>
        <w:t xml:space="preserve"> и B. </w:t>
      </w:r>
      <w:r w:rsidRPr="00224E5B">
        <w:rPr>
          <w:rFonts w:ascii="Times New Roman" w:eastAsia="Times New Roman" w:hAnsi="Times New Roman" w:cs="Times New Roman"/>
          <w:sz w:val="28"/>
          <w:szCs w:val="28"/>
          <w:lang w:eastAsia="ru-RU"/>
        </w:rPr>
        <w:br/>
        <w:t>Вместе с тем, имеется ряд научных данных о том, что прививка от гриппа может оказать положительный эффе</w:t>
      </w:r>
      <w:proofErr w:type="gramStart"/>
      <w:r w:rsidRPr="00224E5B">
        <w:rPr>
          <w:rFonts w:ascii="Times New Roman" w:eastAsia="Times New Roman" w:hAnsi="Times New Roman" w:cs="Times New Roman"/>
          <w:sz w:val="28"/>
          <w:szCs w:val="28"/>
          <w:lang w:eastAsia="ru-RU"/>
        </w:rPr>
        <w:t>кт в пр</w:t>
      </w:r>
      <w:proofErr w:type="gramEnd"/>
      <w:r w:rsidRPr="00224E5B">
        <w:rPr>
          <w:rFonts w:ascii="Times New Roman" w:eastAsia="Times New Roman" w:hAnsi="Times New Roman" w:cs="Times New Roman"/>
          <w:sz w:val="28"/>
          <w:szCs w:val="28"/>
          <w:lang w:eastAsia="ru-RU"/>
        </w:rPr>
        <w:t xml:space="preserve">едупреждении инфекции COVID-19. Вакцинация современными адъювантными вакцинами сопровождается не только формированием специфических антител к штаммам вируса гриппа, но и ранней активацией клеточных механизмов </w:t>
      </w:r>
      <w:proofErr w:type="gramStart"/>
      <w:r w:rsidRPr="00224E5B">
        <w:rPr>
          <w:rFonts w:ascii="Times New Roman" w:eastAsia="Times New Roman" w:hAnsi="Times New Roman" w:cs="Times New Roman"/>
          <w:sz w:val="28"/>
          <w:szCs w:val="28"/>
          <w:lang w:eastAsia="ru-RU"/>
        </w:rPr>
        <w:t>противовирусного иммунного ответа, приводящего к снижению заболеваемости гриппом и ОРИ</w:t>
      </w:r>
      <w:proofErr w:type="gramEnd"/>
      <w:r w:rsidRPr="00224E5B">
        <w:rPr>
          <w:rFonts w:ascii="Times New Roman" w:eastAsia="Times New Roman" w:hAnsi="Times New Roman" w:cs="Times New Roman"/>
          <w:sz w:val="28"/>
          <w:szCs w:val="28"/>
          <w:lang w:eastAsia="ru-RU"/>
        </w:rPr>
        <w:t>, и, по всей видимости, коронавирусной инфекцией [Костинов М.П., 2020].</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 xml:space="preserve">Да, существующая вакцина не дает 100%-гарантии того, что Вы не заболеете гриппом. Но защита у </w:t>
      </w:r>
      <w:proofErr w:type="gramStart"/>
      <w:r w:rsidRPr="00224E5B">
        <w:rPr>
          <w:rFonts w:ascii="Times New Roman" w:eastAsia="Times New Roman" w:hAnsi="Times New Roman" w:cs="Times New Roman"/>
          <w:sz w:val="28"/>
          <w:szCs w:val="28"/>
          <w:lang w:eastAsia="ru-RU"/>
        </w:rPr>
        <w:t>привитых</w:t>
      </w:r>
      <w:proofErr w:type="gramEnd"/>
      <w:r w:rsidRPr="00224E5B">
        <w:rPr>
          <w:rFonts w:ascii="Times New Roman" w:eastAsia="Times New Roman" w:hAnsi="Times New Roman" w:cs="Times New Roman"/>
          <w:sz w:val="28"/>
          <w:szCs w:val="28"/>
          <w:lang w:eastAsia="ru-RU"/>
        </w:rPr>
        <w:t xml:space="preserve"> будет сформирована в той или иной степени. Почему тогда ее не использовать? Иного способа столь же эффективной и недорогой профилактики не существует.</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proofErr w:type="gramStart"/>
      <w:r w:rsidRPr="00224E5B">
        <w:rPr>
          <w:rFonts w:ascii="Times New Roman" w:eastAsia="Times New Roman" w:hAnsi="Times New Roman" w:cs="Times New Roman"/>
          <w:sz w:val="28"/>
          <w:szCs w:val="28"/>
          <w:lang w:eastAsia="ru-RU"/>
        </w:rPr>
        <w:t>Факты о гриппе</w:t>
      </w:r>
      <w:proofErr w:type="gramEnd"/>
      <w:r w:rsidRPr="00224E5B">
        <w:rPr>
          <w:rFonts w:ascii="Times New Roman" w:eastAsia="Times New Roman" w:hAnsi="Times New Roman" w:cs="Times New Roman"/>
          <w:sz w:val="28"/>
          <w:szCs w:val="28"/>
          <w:lang w:eastAsia="ru-RU"/>
        </w:rPr>
        <w:t xml:space="preserve"> или почему сделать прививку это очень важно.</w:t>
      </w:r>
      <w:r w:rsidRPr="00224E5B">
        <w:rPr>
          <w:rFonts w:ascii="Times New Roman" w:eastAsia="Times New Roman" w:hAnsi="Times New Roman" w:cs="Times New Roman"/>
          <w:sz w:val="28"/>
          <w:szCs w:val="28"/>
          <w:lang w:eastAsia="ru-RU"/>
        </w:rPr>
        <w:br/>
      </w:r>
      <w:proofErr w:type="gramStart"/>
      <w:r w:rsidRPr="00224E5B">
        <w:rPr>
          <w:rFonts w:ascii="Times New Roman" w:eastAsia="Times New Roman" w:hAnsi="Times New Roman" w:cs="Times New Roman"/>
          <w:sz w:val="28"/>
          <w:szCs w:val="28"/>
          <w:lang w:eastAsia="ru-RU"/>
        </w:rPr>
        <w:t>Грипп это:</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ежегодные подъемы заболеваемости в мире, которые приводят к 3-5 миллионам случаев тяжелой болезни и к 290 – 650 тысячам случаев смерти от респираторных заболеваний (в Европейском регионе – более 44 тысяч </w:t>
      </w:r>
      <w:r w:rsidRPr="00224E5B">
        <w:rPr>
          <w:rFonts w:ascii="Times New Roman" w:eastAsia="Times New Roman" w:hAnsi="Times New Roman" w:cs="Times New Roman"/>
          <w:sz w:val="28"/>
          <w:szCs w:val="28"/>
          <w:lang w:eastAsia="ru-RU"/>
        </w:rPr>
        <w:lastRenderedPageBreak/>
        <w:t>смертей);</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причина большого количества случаев смерти, связанных с осложнениями гриппа, среди людей в возрасте 65 лет и старше в промышленно развитых странах;</w:t>
      </w:r>
      <w:proofErr w:type="gramEnd"/>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w:t>
      </w:r>
      <w:proofErr w:type="gramStart"/>
      <w:r w:rsidRPr="00224E5B">
        <w:rPr>
          <w:rFonts w:ascii="Times New Roman" w:eastAsia="Times New Roman" w:hAnsi="Times New Roman" w:cs="Times New Roman"/>
          <w:sz w:val="28"/>
          <w:szCs w:val="28"/>
          <w:lang w:eastAsia="ru-RU"/>
        </w:rPr>
        <w:t>быстрое распространение вируса с поражением до 20-30% детей и до 5-10% взрослых;</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развитие осложнений у 18-40% детей;</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возрастание числа госпитализаций из-за осложнений в 2-5 раз;</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повышение на 10-30% назначения антибиотиков детям из-за развития лихорадки, острого отита и бактериальной пневмонии;</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10% (1-25%) всех амбулаторных посещений, 6,5% (0,6-15,6%) госпитализаций детей по поводу ОРИ.</w:t>
      </w:r>
      <w:proofErr w:type="gramEnd"/>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t>Вакцинация против гриппа это:</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часть Национальных программ вакцинации в 90% стран Европейского региона;</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доказанная клиническая эффективность у детей, взрослых и лиц пожилого возраста (у лиц в возрасте до 60 лет - 70-95%, у лиц старше 60 лет – 50-80%) (Palache A.M., 2003);</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уменьшение на 295 тысяч случаев госпитализаций, связанных с гриппом и 3,6 тысяч случаев смерти, связанных с гриппом, в стационаре в период с 10.2008 г. по 12.2011 г. по сравнению с тем, что можно было ожидать на основе предыдущих показателей (Chang DH, 2016);</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w:t>
      </w:r>
      <w:proofErr w:type="gramStart"/>
      <w:r w:rsidRPr="00224E5B">
        <w:rPr>
          <w:rFonts w:ascii="Times New Roman" w:eastAsia="Times New Roman" w:hAnsi="Times New Roman" w:cs="Times New Roman"/>
          <w:sz w:val="28"/>
          <w:szCs w:val="28"/>
          <w:lang w:eastAsia="ru-RU"/>
        </w:rPr>
        <w:t>уменьшение числа невыходов на работу и использования ресурсов здравоохранения, когда вакцина и циркулирующие вирусы хорошо согласованы (Nichol KL, 2003);</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доказанная меньшая тяжесть симптомов по самооценке среди вакцинированных лиц 65 лет и старше, заболевших ОРИ или лабораторно подтвержденным гриппом, по сравнению с не вакцинированными лицами такой же возрастной группы (VanWormer JJ, 2014);</w:t>
      </w:r>
      <w:proofErr w:type="gramEnd"/>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задокументированный учеными пассивный перенос антител против гриппа от вакцинированных женщин новорожденным (Helmig RB, 2015);</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снижение смертности на 78% и уменьшение количества госпитализаций, связанных с острым респираторным заболеванием или </w:t>
      </w:r>
      <w:proofErr w:type="gramStart"/>
      <w:r w:rsidRPr="00224E5B">
        <w:rPr>
          <w:rFonts w:ascii="Times New Roman" w:eastAsia="Times New Roman" w:hAnsi="Times New Roman" w:cs="Times New Roman"/>
          <w:sz w:val="28"/>
          <w:szCs w:val="28"/>
          <w:lang w:eastAsia="ru-RU"/>
        </w:rPr>
        <w:t>сердечно-сосудистым</w:t>
      </w:r>
      <w:proofErr w:type="gramEnd"/>
      <w:r w:rsidRPr="00224E5B">
        <w:rPr>
          <w:rFonts w:ascii="Times New Roman" w:eastAsia="Times New Roman" w:hAnsi="Times New Roman" w:cs="Times New Roman"/>
          <w:sz w:val="28"/>
          <w:szCs w:val="28"/>
          <w:lang w:eastAsia="ru-RU"/>
        </w:rPr>
        <w:t xml:space="preserve"> заболеванием на 87% (Hak E, 2005);</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56%-е снижение любых осложнений, 54%-е снижение числа госпитализаций и 58%-е снижение смертности среди пациентов с сахарным диабетом (Looijmans-Van den Akker I, 2006);</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lastRenderedPageBreak/>
        <w:sym w:font="Symbol" w:char="F0B4"/>
      </w:r>
      <w:r w:rsidRPr="00224E5B">
        <w:rPr>
          <w:rFonts w:ascii="Times New Roman" w:eastAsia="Times New Roman" w:hAnsi="Times New Roman" w:cs="Times New Roman"/>
          <w:sz w:val="28"/>
          <w:szCs w:val="28"/>
          <w:lang w:eastAsia="ru-RU"/>
        </w:rPr>
        <w:t xml:space="preserve"> 76%-я эффективность в профилактике гриппа у пациентов с хроническими обструктивными болезнями легких (Wongsurakiat P, 2004);</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значительное снижение основных </w:t>
      </w:r>
      <w:proofErr w:type="gramStart"/>
      <w:r w:rsidRPr="00224E5B">
        <w:rPr>
          <w:rFonts w:ascii="Times New Roman" w:eastAsia="Times New Roman" w:hAnsi="Times New Roman" w:cs="Times New Roman"/>
          <w:sz w:val="28"/>
          <w:szCs w:val="28"/>
          <w:lang w:eastAsia="ru-RU"/>
        </w:rPr>
        <w:t>сердечно-сосудистых</w:t>
      </w:r>
      <w:proofErr w:type="gramEnd"/>
      <w:r w:rsidRPr="00224E5B">
        <w:rPr>
          <w:rFonts w:ascii="Times New Roman" w:eastAsia="Times New Roman" w:hAnsi="Times New Roman" w:cs="Times New Roman"/>
          <w:sz w:val="28"/>
          <w:szCs w:val="28"/>
          <w:lang w:eastAsia="ru-RU"/>
        </w:rPr>
        <w:t xml:space="preserve"> событий (объединенная эффективность 44%,), сердечно-сосудистых смертей (объединенная эффективность 60%,) и госпитализаций (суммарная эффективность 51%) у привитых участников исследования через один год наблюдения (Breteler JK, 2013);</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экономически эффективная стратегия (дополнительные затраты в расчете на QALY), сравнивая вмешательство с невмешательством (MJ 2012).</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proofErr w:type="gramStart"/>
      <w:r w:rsidRPr="00224E5B">
        <w:rPr>
          <w:rFonts w:ascii="Times New Roman" w:eastAsia="Times New Roman" w:hAnsi="Times New Roman" w:cs="Times New Roman"/>
          <w:sz w:val="28"/>
          <w:szCs w:val="28"/>
          <w:lang w:eastAsia="ru-RU"/>
        </w:rPr>
        <w:t>Вакцинация против гриппа в Республике Беларусь это:</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охват прививками 41,03% численности населения (2019 г.);</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недопущение возникновения 143 тысяч случаев гриппа, из которых в 17,2 тысячах случаев потребовалась бы госпитализация и последующее лечение возникших осложнений;</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предотвращение более 162 тысяч случаев ОРИ негриппозной этиологии;</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предупреждение около 430 тысяч обращений населения за амбулаторно-поликлинической помощью;</w:t>
      </w:r>
      <w:proofErr w:type="gramEnd"/>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экономический эффект суммарно на сумму эквивалентную 74,2 </w:t>
      </w:r>
      <w:proofErr w:type="gramStart"/>
      <w:r w:rsidRPr="00224E5B">
        <w:rPr>
          <w:rFonts w:ascii="Times New Roman" w:eastAsia="Times New Roman" w:hAnsi="Times New Roman" w:cs="Times New Roman"/>
          <w:sz w:val="28"/>
          <w:szCs w:val="28"/>
          <w:lang w:eastAsia="ru-RU"/>
        </w:rPr>
        <w:t>млн</w:t>
      </w:r>
      <w:proofErr w:type="gramEnd"/>
      <w:r w:rsidRPr="00224E5B">
        <w:rPr>
          <w:rFonts w:ascii="Times New Roman" w:eastAsia="Times New Roman" w:hAnsi="Times New Roman" w:cs="Times New Roman"/>
          <w:sz w:val="28"/>
          <w:szCs w:val="28"/>
          <w:lang w:eastAsia="ru-RU"/>
        </w:rPr>
        <w:t xml:space="preserve"> долларов (за счет предотвращения случаев гриппа и ОРИ на каждый вложенный в вакцинацию доллар);</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высокая эффективность – заболеваемость привитых лиц была в 14,3 раза ниже заболеваемости не привитых, которые составили основную долю заболевших гриппом (98,2%);</w:t>
      </w:r>
      <w:r w:rsidRPr="00224E5B">
        <w:rPr>
          <w:rFonts w:ascii="Times New Roman" w:eastAsia="Times New Roman" w:hAnsi="Times New Roman" w:cs="Times New Roman"/>
          <w:sz w:val="28"/>
          <w:szCs w:val="28"/>
          <w:lang w:eastAsia="ru-RU"/>
        </w:rPr>
        <w:br/>
      </w:r>
      <w:r w:rsidRPr="00224E5B">
        <w:rPr>
          <w:rFonts w:ascii="Times New Roman" w:eastAsia="Times New Roman" w:hAnsi="Times New Roman" w:cs="Times New Roman"/>
          <w:sz w:val="28"/>
          <w:szCs w:val="28"/>
          <w:lang w:eastAsia="ru-RU"/>
        </w:rPr>
        <w:sym w:font="Symbol" w:char="F0B4"/>
      </w:r>
      <w:r w:rsidRPr="00224E5B">
        <w:rPr>
          <w:rFonts w:ascii="Times New Roman" w:eastAsia="Times New Roman" w:hAnsi="Times New Roman" w:cs="Times New Roman"/>
          <w:sz w:val="28"/>
          <w:szCs w:val="28"/>
          <w:lang w:eastAsia="ru-RU"/>
        </w:rPr>
        <w:t xml:space="preserve"> стабильный учебный процесс в учреждениях обра</w:t>
      </w:r>
    </w:p>
    <w:sectPr w:rsidR="00685069" w:rsidRPr="00224E5B" w:rsidSect="006850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4E5B"/>
    <w:rsid w:val="00224E5B"/>
    <w:rsid w:val="00350E67"/>
    <w:rsid w:val="005A5B60"/>
    <w:rsid w:val="00685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69"/>
  </w:style>
  <w:style w:type="paragraph" w:styleId="2">
    <w:name w:val="heading 2"/>
    <w:basedOn w:val="a"/>
    <w:link w:val="20"/>
    <w:uiPriority w:val="9"/>
    <w:qFormat/>
    <w:rsid w:val="00224E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4E5B"/>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024598192">
      <w:bodyDiv w:val="1"/>
      <w:marLeft w:val="0"/>
      <w:marRight w:val="0"/>
      <w:marTop w:val="0"/>
      <w:marBottom w:val="0"/>
      <w:divBdr>
        <w:top w:val="none" w:sz="0" w:space="0" w:color="auto"/>
        <w:left w:val="none" w:sz="0" w:space="0" w:color="auto"/>
        <w:bottom w:val="none" w:sz="0" w:space="0" w:color="auto"/>
        <w:right w:val="none" w:sz="0" w:space="0" w:color="auto"/>
      </w:divBdr>
      <w:divsChild>
        <w:div w:id="270089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026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2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9964</Characters>
  <Application>Microsoft Office Word</Application>
  <DocSecurity>0</DocSecurity>
  <Lines>83</Lines>
  <Paragraphs>23</Paragraphs>
  <ScaleCrop>false</ScaleCrop>
  <Company>home</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2020-10-19T14:50:00Z</dcterms:created>
  <dcterms:modified xsi:type="dcterms:W3CDTF">2020-10-20T09:06:00Z</dcterms:modified>
</cp:coreProperties>
</file>